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FE86" w14:textId="59E2F970" w:rsidR="006754CA" w:rsidRDefault="006754CA" w:rsidP="006754CA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Psihosocijalni aspekti MPO-a</w:t>
      </w:r>
    </w:p>
    <w:p w14:paraId="73881AE5" w14:textId="36E9223C" w:rsidR="004F5C24" w:rsidRDefault="004F5C24" w:rsidP="006754CA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28D31A69" w14:textId="041A2939" w:rsidR="004F5C24" w:rsidRPr="004F5C24" w:rsidRDefault="004F5C24" w:rsidP="006754CA">
      <w:pPr>
        <w:jc w:val="center"/>
        <w:rPr>
          <w:rFonts w:ascii="Verdana" w:hAnsi="Verdana"/>
          <w:i/>
          <w:iCs/>
          <w:sz w:val="20"/>
          <w:szCs w:val="20"/>
          <w:lang w:val="hr-HR"/>
        </w:rPr>
      </w:pPr>
      <w:r>
        <w:rPr>
          <w:rFonts w:ascii="Verdana" w:hAnsi="Verdana"/>
          <w:i/>
          <w:iCs/>
          <w:sz w:val="20"/>
          <w:szCs w:val="20"/>
          <w:lang w:val="hr-HR"/>
        </w:rPr>
        <w:t>Prof.dr.sc. Velimir Šimunić</w:t>
      </w:r>
    </w:p>
    <w:p w14:paraId="64953A71" w14:textId="4BEFFFFB" w:rsidR="006754CA" w:rsidRDefault="006754CA" w:rsidP="006754CA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513C0E7C" w14:textId="07541A08" w:rsidR="006754CA" w:rsidRDefault="006754CA" w:rsidP="006754CA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Psihosocijalna briga za neplodne parove u pripremi i liječenju izvantjelesnom oplodnjom je često zanemarena obveza stručnjaka u IVF centru (doktora, sestara, administratora i psihologa). Psihosocijalna briga omogućuje optimalan pristup liječenju neplodnosti, ali i stvara postupnike za psihološke i socijalne aspekte steriliteta i složenog liječenja.</w:t>
      </w:r>
    </w:p>
    <w:p w14:paraId="40D935B0" w14:textId="67ED772E" w:rsidR="006754CA" w:rsidRDefault="006754CA" w:rsidP="006754CA">
      <w:pPr>
        <w:jc w:val="both"/>
        <w:rPr>
          <w:rFonts w:ascii="Verdana" w:hAnsi="Verdana"/>
          <w:sz w:val="22"/>
          <w:szCs w:val="22"/>
          <w:lang w:val="hr-HR"/>
        </w:rPr>
      </w:pPr>
    </w:p>
    <w:p w14:paraId="1C01FC2D" w14:textId="33C93FD9" w:rsidR="006754CA" w:rsidRDefault="006754CA" w:rsidP="006754CA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U tom pogledu potrebe pacijenata su neočekivano velike jer je cjelokupan proces ozbiljan za mentalno zdravlje. Subspecijalist humane reprodukcije je primarno usredotočen na reprodukcijski potencijal para i učinkovitost liječenja koje se planira.</w:t>
      </w:r>
      <w:r w:rsidR="006B3D50">
        <w:rPr>
          <w:rFonts w:ascii="Verdana" w:hAnsi="Verdana"/>
          <w:sz w:val="22"/>
          <w:szCs w:val="22"/>
          <w:lang w:val="hr-HR"/>
        </w:rPr>
        <w:t xml:space="preserve"> </w:t>
      </w:r>
      <w:r w:rsidR="000E1A0A">
        <w:rPr>
          <w:rFonts w:ascii="Verdana" w:hAnsi="Verdana"/>
          <w:sz w:val="22"/>
          <w:szCs w:val="22"/>
          <w:lang w:val="hr-HR"/>
        </w:rPr>
        <w:t>I</w:t>
      </w:r>
      <w:r w:rsidR="006B3D50">
        <w:rPr>
          <w:rFonts w:ascii="Verdana" w:hAnsi="Verdana"/>
          <w:sz w:val="22"/>
          <w:szCs w:val="22"/>
          <w:lang w:val="hr-HR"/>
        </w:rPr>
        <w:t>sto vrijedi i za osoblje IV</w:t>
      </w:r>
      <w:r w:rsidR="000E1A0A">
        <w:rPr>
          <w:rFonts w:ascii="Verdana" w:hAnsi="Verdana"/>
          <w:sz w:val="22"/>
          <w:szCs w:val="22"/>
          <w:lang w:val="hr-HR"/>
        </w:rPr>
        <w:t>F</w:t>
      </w:r>
      <w:r w:rsidR="006B3D50">
        <w:rPr>
          <w:rFonts w:ascii="Verdana" w:hAnsi="Verdana"/>
          <w:sz w:val="22"/>
          <w:szCs w:val="22"/>
          <w:lang w:val="hr-HR"/>
        </w:rPr>
        <w:t xml:space="preserve"> centra, pa i embriologe. Potiče se optimizam i zaboravlja na temeljne mentalne poremećaje koji su duboko usađene u neplodne pacijente.</w:t>
      </w:r>
    </w:p>
    <w:p w14:paraId="25B8DCD6" w14:textId="3FFCD316" w:rsidR="006B3D50" w:rsidRDefault="006B3D50" w:rsidP="006754CA">
      <w:pPr>
        <w:jc w:val="both"/>
        <w:rPr>
          <w:rFonts w:ascii="Verdana" w:hAnsi="Verdana"/>
          <w:sz w:val="22"/>
          <w:szCs w:val="22"/>
          <w:lang w:val="hr-HR"/>
        </w:rPr>
      </w:pPr>
    </w:p>
    <w:p w14:paraId="613AC88F" w14:textId="744EF2D3" w:rsidR="006B3D50" w:rsidRDefault="006B3D50" w:rsidP="006754CA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Nesmijemo zaboraviti da je majčinstvo, odnosno želj</w:t>
      </w:r>
      <w:r w:rsidR="000E1A0A">
        <w:rPr>
          <w:rFonts w:ascii="Verdana" w:hAnsi="Verdana"/>
          <w:sz w:val="22"/>
          <w:szCs w:val="22"/>
          <w:lang w:val="hr-HR"/>
        </w:rPr>
        <w:t>a</w:t>
      </w:r>
      <w:r>
        <w:rPr>
          <w:rFonts w:ascii="Verdana" w:hAnsi="Verdana"/>
          <w:sz w:val="22"/>
          <w:szCs w:val="22"/>
          <w:lang w:val="hr-HR"/>
        </w:rPr>
        <w:t xml:space="preserve"> za roditeljstvom jedna od najsnažnijih emocija čovjeka, posebno žene. Neplodnost i dugotrajnost steriliteta neprestano potiču frustracije, nezadovoljstvo, te posebno:</w:t>
      </w:r>
    </w:p>
    <w:p w14:paraId="3CE46E3F" w14:textId="77777777" w:rsidR="006B3D50" w:rsidRDefault="006B3D50" w:rsidP="006754CA">
      <w:pPr>
        <w:jc w:val="both"/>
        <w:rPr>
          <w:rFonts w:ascii="Verdana" w:hAnsi="Verdana"/>
          <w:sz w:val="22"/>
          <w:szCs w:val="22"/>
          <w:lang w:val="hr-HR"/>
        </w:rPr>
      </w:pPr>
    </w:p>
    <w:p w14:paraId="4122D1CE" w14:textId="2B0EB8CC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tjeskobu (anksioznost)</w:t>
      </w:r>
    </w:p>
    <w:p w14:paraId="6ED4327D" w14:textId="461BB5DF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distres</w:t>
      </w:r>
    </w:p>
    <w:p w14:paraId="301D081A" w14:textId="22662A40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depresiju.</w:t>
      </w:r>
    </w:p>
    <w:p w14:paraId="189DD268" w14:textId="77777777" w:rsidR="006B3D50" w:rsidRP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075DE8DA" w14:textId="0A53A481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Te promjene značajno utječu na psihološko blagostanje, ponašanje i e</w:t>
      </w:r>
      <w:r w:rsidR="000E1A0A">
        <w:rPr>
          <w:rFonts w:ascii="Verdana" w:hAnsi="Verdana"/>
          <w:sz w:val="22"/>
          <w:szCs w:val="22"/>
          <w:lang w:val="hr-HR"/>
        </w:rPr>
        <w:t>n</w:t>
      </w:r>
      <w:r>
        <w:rPr>
          <w:rFonts w:ascii="Verdana" w:hAnsi="Verdana"/>
          <w:sz w:val="22"/>
          <w:szCs w:val="22"/>
          <w:lang w:val="hr-HR"/>
        </w:rPr>
        <w:t>e</w:t>
      </w:r>
      <w:r w:rsidR="000E1A0A">
        <w:rPr>
          <w:rFonts w:ascii="Verdana" w:hAnsi="Verdana"/>
          <w:sz w:val="22"/>
          <w:szCs w:val="22"/>
          <w:lang w:val="hr-HR"/>
        </w:rPr>
        <w:t>r</w:t>
      </w:r>
      <w:r>
        <w:rPr>
          <w:rFonts w:ascii="Verdana" w:hAnsi="Verdana"/>
          <w:sz w:val="22"/>
          <w:szCs w:val="22"/>
          <w:lang w:val="hr-HR"/>
        </w:rPr>
        <w:t xml:space="preserve">giju. </w:t>
      </w:r>
      <w:r w:rsidR="000E1A0A">
        <w:rPr>
          <w:rFonts w:ascii="Verdana" w:hAnsi="Verdana"/>
          <w:sz w:val="22"/>
          <w:szCs w:val="22"/>
          <w:lang w:val="hr-HR"/>
        </w:rPr>
        <w:t>R</w:t>
      </w:r>
      <w:r>
        <w:rPr>
          <w:rFonts w:ascii="Verdana" w:hAnsi="Verdana"/>
          <w:sz w:val="22"/>
          <w:szCs w:val="22"/>
          <w:lang w:val="hr-HR"/>
        </w:rPr>
        <w:t>emeti se kvaliteta života, što može utjecati na skladnost braka, spolnost, ali i na umanjenu efikasnost reprodukcije. U tim okolnostima, koje pacijenti i ne moraju prepoznati, nesvjesno se može utjecati na plodnost. Dodatni stresori koji mogu pojačati tjeskobu, neizvjesnost, strah, ali i depresiju jesu:</w:t>
      </w:r>
    </w:p>
    <w:p w14:paraId="098CA5E5" w14:textId="77777777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50D86431" w14:textId="0A1C4A42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složeno liječenje IVF/ICSI-em</w:t>
      </w:r>
    </w:p>
    <w:p w14:paraId="7A59739B" w14:textId="195808B3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strah od neuspjeha, strah od spontanih pobačaja</w:t>
      </w:r>
    </w:p>
    <w:p w14:paraId="61528355" w14:textId="074873B4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trudnoća uz liječenje</w:t>
      </w:r>
    </w:p>
    <w:p w14:paraId="018B7884" w14:textId="3E114545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rizici u trudnoći i porođaju</w:t>
      </w:r>
    </w:p>
    <w:p w14:paraId="379B4487" w14:textId="178584C9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testiranje mogućih abnormalnosti</w:t>
      </w:r>
    </w:p>
    <w:p w14:paraId="7843CD50" w14:textId="1A85FA4E" w:rsidR="006B3D50" w:rsidRDefault="006B3D50" w:rsidP="006B3D50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porođaj normalnog djeteta, bez rizika.</w:t>
      </w:r>
    </w:p>
    <w:p w14:paraId="20E04121" w14:textId="73C500C1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67BADFA7" w14:textId="3B54320D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Ne smijemo zaboraviti da i psihotropni lijekovi mogu nepovoljno utjecati na plodnost.</w:t>
      </w:r>
    </w:p>
    <w:p w14:paraId="2810EE79" w14:textId="2C9951F4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10E9C7BF" w14:textId="1FCA8ECE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Koji su psihosocijalni aspekti koji mogu utjecati na mentalno zdravlje neplodnih pacijenata (učestalost 20-30%):</w:t>
      </w:r>
    </w:p>
    <w:p w14:paraId="38D52684" w14:textId="643359D6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B3D50" w14:paraId="3964F5E4" w14:textId="77777777" w:rsidTr="00D86E1C">
        <w:tc>
          <w:tcPr>
            <w:tcW w:w="4508" w:type="dxa"/>
          </w:tcPr>
          <w:p w14:paraId="7116C14F" w14:textId="5C19477A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dugotrajna neoplodnost</w:t>
            </w:r>
          </w:p>
        </w:tc>
        <w:tc>
          <w:tcPr>
            <w:tcW w:w="4508" w:type="dxa"/>
          </w:tcPr>
          <w:p w14:paraId="1102F45B" w14:textId="70A7674D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složene IVF tehnologije</w:t>
            </w:r>
          </w:p>
        </w:tc>
      </w:tr>
      <w:tr w:rsidR="006B3D50" w14:paraId="7750BBC7" w14:textId="77777777" w:rsidTr="00D86E1C">
        <w:tc>
          <w:tcPr>
            <w:tcW w:w="4508" w:type="dxa"/>
          </w:tcPr>
          <w:p w14:paraId="7139F375" w14:textId="6F1F6A87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starija dob</w:t>
            </w:r>
          </w:p>
        </w:tc>
        <w:tc>
          <w:tcPr>
            <w:tcW w:w="4508" w:type="dxa"/>
          </w:tcPr>
          <w:p w14:paraId="573DC238" w14:textId="30E124E3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niska uspješnost liječenja</w:t>
            </w:r>
          </w:p>
        </w:tc>
      </w:tr>
      <w:tr w:rsidR="006B3D50" w14:paraId="5BB75611" w14:textId="77777777" w:rsidTr="00D86E1C">
        <w:tc>
          <w:tcPr>
            <w:tcW w:w="4508" w:type="dxa"/>
          </w:tcPr>
          <w:p w14:paraId="6F40AE89" w14:textId="3FB67FF3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niska ovarijska rezerva</w:t>
            </w:r>
          </w:p>
        </w:tc>
        <w:tc>
          <w:tcPr>
            <w:tcW w:w="4508" w:type="dxa"/>
          </w:tcPr>
          <w:p w14:paraId="1F74B7AE" w14:textId="1BDA47C4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prijeteći pobačaj - krvarenje</w:t>
            </w:r>
          </w:p>
        </w:tc>
      </w:tr>
      <w:tr w:rsidR="006B3D50" w14:paraId="31383B31" w14:textId="77777777" w:rsidTr="00D86E1C">
        <w:tc>
          <w:tcPr>
            <w:tcW w:w="4508" w:type="dxa"/>
          </w:tcPr>
          <w:p w14:paraId="236DAB6F" w14:textId="5BDCD9EC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g</w:t>
            </w:r>
            <w:r w:rsidR="00D86E1C">
              <w:rPr>
                <w:rFonts w:ascii="Verdana" w:hAnsi="Verdana"/>
                <w:sz w:val="22"/>
                <w:szCs w:val="22"/>
                <w:lang w:val="hr-HR"/>
              </w:rPr>
              <w:t>i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nekološke bolesti, operacije</w:t>
            </w:r>
          </w:p>
        </w:tc>
        <w:tc>
          <w:tcPr>
            <w:tcW w:w="4508" w:type="dxa"/>
          </w:tcPr>
          <w:p w14:paraId="41569252" w14:textId="7EB00B68" w:rsidR="006B3D50" w:rsidRPr="006B3D50" w:rsidRDefault="006B3D50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ponavljani pobačaji</w:t>
            </w:r>
          </w:p>
        </w:tc>
      </w:tr>
      <w:tr w:rsidR="006B3D50" w14:paraId="2C939C72" w14:textId="77777777" w:rsidTr="00D86E1C">
        <w:tc>
          <w:tcPr>
            <w:tcW w:w="4508" w:type="dxa"/>
          </w:tcPr>
          <w:p w14:paraId="554393C0" w14:textId="74D75910" w:rsidR="006B3D50" w:rsidRPr="006B3D50" w:rsidRDefault="00D86E1C" w:rsidP="006B3D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žene bez partnera</w:t>
            </w:r>
          </w:p>
        </w:tc>
        <w:tc>
          <w:tcPr>
            <w:tcW w:w="4508" w:type="dxa"/>
          </w:tcPr>
          <w:p w14:paraId="1C881B7F" w14:textId="1027776F" w:rsidR="006B3D50" w:rsidRPr="00D86E1C" w:rsidRDefault="00D86E1C" w:rsidP="00D86E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psihološke i socioekonomske barijere za liječenje</w:t>
            </w:r>
          </w:p>
        </w:tc>
      </w:tr>
      <w:tr w:rsidR="006B3D50" w14:paraId="25B328ED" w14:textId="77777777" w:rsidTr="00D86E1C">
        <w:tc>
          <w:tcPr>
            <w:tcW w:w="4508" w:type="dxa"/>
          </w:tcPr>
          <w:p w14:paraId="0864E2E8" w14:textId="77777777" w:rsidR="006B3D50" w:rsidRDefault="00D86E1C" w:rsidP="00D86E1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lastRenderedPageBreak/>
              <w:t>nepoštivanje reprodukcijske autonomije</w:t>
            </w:r>
          </w:p>
          <w:p w14:paraId="35E59BEE" w14:textId="02D64F97" w:rsidR="00D86E1C" w:rsidRPr="00D86E1C" w:rsidRDefault="00D86E1C" w:rsidP="00D86E1C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teška muška neplodnost</w:t>
            </w:r>
          </w:p>
        </w:tc>
        <w:tc>
          <w:tcPr>
            <w:tcW w:w="4508" w:type="dxa"/>
          </w:tcPr>
          <w:p w14:paraId="563CB64D" w14:textId="77777777" w:rsidR="006B3D50" w:rsidRDefault="00D86E1C" w:rsidP="00D86E1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prekid ili odustajanje od liječenja</w:t>
            </w:r>
          </w:p>
          <w:p w14:paraId="449BBD1F" w14:textId="4B8471A4" w:rsidR="00904512" w:rsidRPr="00904512" w:rsidRDefault="00D86E1C" w:rsidP="00904512">
            <w:pPr>
              <w:pStyle w:val="ListParagraph"/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(privremeno/trajno).</w:t>
            </w:r>
          </w:p>
        </w:tc>
      </w:tr>
    </w:tbl>
    <w:p w14:paraId="210A5650" w14:textId="77777777" w:rsid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3E7B170F" w14:textId="45DA9CF0" w:rsidR="006B3D50" w:rsidRDefault="00904512" w:rsidP="00904512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To su djel</w:t>
      </w:r>
      <w:r w:rsidR="000E1A0A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mično razlozi za psihosocijalni postupnik za sve faze – prije liječenja, u vrijeme liječenja i nakon liječenja neplodnosti. Savjetuje se pažnju posvetiti (ESHRE):</w:t>
      </w:r>
    </w:p>
    <w:p w14:paraId="56B33C55" w14:textId="351E6843" w:rsidR="00904512" w:rsidRDefault="00904512" w:rsidP="00904512">
      <w:pPr>
        <w:jc w:val="both"/>
        <w:rPr>
          <w:rFonts w:ascii="Verdana" w:hAnsi="Verdana"/>
          <w:sz w:val="22"/>
          <w:szCs w:val="22"/>
          <w:lang w:val="hr-HR"/>
        </w:rPr>
      </w:pPr>
    </w:p>
    <w:p w14:paraId="6A92B4F1" w14:textId="31B73C59" w:rsidR="00904512" w:rsidRDefault="00904512" w:rsidP="0090451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ponašanju – način života, tjelovježba, prihvaćanje liječenja</w:t>
      </w:r>
    </w:p>
    <w:p w14:paraId="5D92DFB2" w14:textId="1AFF5978" w:rsidR="00904512" w:rsidRDefault="00904512" w:rsidP="0090451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socijalnom, odnosi – partner, obitelj, prijatelji, šira mreža – posao</w:t>
      </w:r>
    </w:p>
    <w:p w14:paraId="3D00D17E" w14:textId="7A1B9E08" w:rsidR="00904512" w:rsidRDefault="00904512" w:rsidP="0090451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emocionalnom – blagostanje emocija, tjeskoba, depresija, </w:t>
      </w:r>
      <w:r w:rsidR="005C5B59">
        <w:rPr>
          <w:rFonts w:ascii="Verdana" w:hAnsi="Verdana"/>
          <w:sz w:val="22"/>
          <w:szCs w:val="22"/>
          <w:lang w:val="hr-HR"/>
        </w:rPr>
        <w:t>QoL</w:t>
      </w:r>
    </w:p>
    <w:p w14:paraId="108A8ED9" w14:textId="4E378B6C" w:rsidR="005C5B59" w:rsidRDefault="005C5B59" w:rsidP="00904512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kognitivnom – znanje i briga.</w:t>
      </w:r>
    </w:p>
    <w:p w14:paraId="43EC8DEB" w14:textId="77777777" w:rsidR="005C5B59" w:rsidRDefault="005C5B59" w:rsidP="005C5B59">
      <w:pPr>
        <w:pStyle w:val="ListParagraph"/>
        <w:jc w:val="both"/>
        <w:rPr>
          <w:rFonts w:ascii="Verdana" w:hAnsi="Verdana"/>
          <w:sz w:val="22"/>
          <w:szCs w:val="22"/>
          <w:lang w:val="hr-HR"/>
        </w:rPr>
      </w:pPr>
    </w:p>
    <w:p w14:paraId="352AB6D6" w14:textId="6EC3863D" w:rsidR="005C5B59" w:rsidRDefault="005C5B59" w:rsidP="005C5B59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Zato subspecijalist HR, embriolog i ostali trebaju usvojiti i vještine za psihosocijalni pristup liječenom paru. Ili angažirati konzultativnog psihologa. Nije slučajno da četvrtina žena nakon IVF porođaja (i dugotrajne neplodnosti), kasnije lako spontano zanese.</w:t>
      </w:r>
    </w:p>
    <w:p w14:paraId="50F6CC60" w14:textId="270B6454" w:rsidR="005C5B59" w:rsidRDefault="005C5B59" w:rsidP="005C5B59">
      <w:pPr>
        <w:jc w:val="both"/>
        <w:rPr>
          <w:rFonts w:ascii="Verdana" w:hAnsi="Verdana"/>
          <w:sz w:val="22"/>
          <w:szCs w:val="22"/>
          <w:lang w:val="hr-HR"/>
        </w:rPr>
      </w:pPr>
    </w:p>
    <w:p w14:paraId="7B14C21B" w14:textId="41BF9C74" w:rsidR="005C5B59" w:rsidRDefault="005C5B59" w:rsidP="005C5B59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Poseban psihološki problem mogu biti barijere: svjetonazor, religijska ograničenja, socioekonomski razlozi i dr. Uostalom, mentalno je zdravlje usko povezano s fizičkim.</w:t>
      </w:r>
    </w:p>
    <w:p w14:paraId="6EE1ED12" w14:textId="6C50D10F" w:rsidR="005C5B59" w:rsidRDefault="005C5B59" w:rsidP="005C5B59">
      <w:pPr>
        <w:jc w:val="both"/>
        <w:rPr>
          <w:rFonts w:ascii="Verdana" w:hAnsi="Verdana"/>
          <w:sz w:val="22"/>
          <w:szCs w:val="22"/>
          <w:lang w:val="hr-HR"/>
        </w:rPr>
      </w:pPr>
    </w:p>
    <w:p w14:paraId="737120A9" w14:textId="6B0854F8" w:rsidR="005C5B59" w:rsidRPr="005C5B59" w:rsidRDefault="005C5B59" w:rsidP="005C5B59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Samo onaj koji to akceptira je dobar i humani liječnik.</w:t>
      </w:r>
    </w:p>
    <w:p w14:paraId="4687F9EF" w14:textId="77777777" w:rsidR="006B3D50" w:rsidRP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p w14:paraId="4630003F" w14:textId="77777777" w:rsidR="006B3D50" w:rsidRPr="006B3D50" w:rsidRDefault="006B3D50" w:rsidP="006B3D50">
      <w:pPr>
        <w:jc w:val="both"/>
        <w:rPr>
          <w:rFonts w:ascii="Verdana" w:hAnsi="Verdana"/>
          <w:sz w:val="22"/>
          <w:szCs w:val="22"/>
          <w:lang w:val="hr-HR"/>
        </w:rPr>
      </w:pPr>
    </w:p>
    <w:sectPr w:rsidR="006B3D50" w:rsidRPr="006B3D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EA4A" w14:textId="77777777" w:rsidR="007A542B" w:rsidRDefault="007A542B" w:rsidP="004F5C24">
      <w:r>
        <w:separator/>
      </w:r>
    </w:p>
  </w:endnote>
  <w:endnote w:type="continuationSeparator" w:id="0">
    <w:p w14:paraId="2480E8FC" w14:textId="77777777" w:rsidR="007A542B" w:rsidRDefault="007A542B" w:rsidP="004F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9DA54" w14:textId="77777777" w:rsidR="007A542B" w:rsidRDefault="007A542B" w:rsidP="004F5C24">
      <w:r>
        <w:separator/>
      </w:r>
    </w:p>
  </w:footnote>
  <w:footnote w:type="continuationSeparator" w:id="0">
    <w:p w14:paraId="4C2B5C2E" w14:textId="77777777" w:rsidR="007A542B" w:rsidRDefault="007A542B" w:rsidP="004F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67DB" w14:textId="21840FFF" w:rsidR="004F5C24" w:rsidRDefault="004F5C24" w:rsidP="004F5C24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6266613B" wp14:editId="0CAD0C19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07EBA"/>
    <w:multiLevelType w:val="hybridMultilevel"/>
    <w:tmpl w:val="069604D0"/>
    <w:lvl w:ilvl="0" w:tplc="93FA4A2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05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4CA"/>
    <w:rsid w:val="000E1A0A"/>
    <w:rsid w:val="004F5C24"/>
    <w:rsid w:val="005C5B59"/>
    <w:rsid w:val="006754CA"/>
    <w:rsid w:val="006B3D50"/>
    <w:rsid w:val="007A542B"/>
    <w:rsid w:val="00904512"/>
    <w:rsid w:val="00C968AA"/>
    <w:rsid w:val="00D8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CE09CC"/>
  <w15:chartTrackingRefBased/>
  <w15:docId w15:val="{E10871AB-B1A6-9543-A444-73CC3C4E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50"/>
    <w:pPr>
      <w:ind w:left="720"/>
      <w:contextualSpacing/>
    </w:pPr>
  </w:style>
  <w:style w:type="table" w:styleId="TableGrid">
    <w:name w:val="Table Grid"/>
    <w:basedOn w:val="TableNormal"/>
    <w:uiPriority w:val="39"/>
    <w:rsid w:val="006B3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C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C24"/>
  </w:style>
  <w:style w:type="paragraph" w:styleId="Footer">
    <w:name w:val="footer"/>
    <w:basedOn w:val="Normal"/>
    <w:link w:val="FooterChar"/>
    <w:uiPriority w:val="99"/>
    <w:unhideWhenUsed/>
    <w:rsid w:val="004F5C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C24"/>
  </w:style>
  <w:style w:type="character" w:customStyle="1" w:styleId="Zadanifontodlomka">
    <w:name w:val="Zadani font odlomka"/>
    <w:rsid w:val="004F5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simunic</dc:creator>
  <cp:keywords/>
  <dc:description/>
  <cp:lastModifiedBy>anita simunic</cp:lastModifiedBy>
  <cp:revision>8</cp:revision>
  <dcterms:created xsi:type="dcterms:W3CDTF">2022-01-05T16:19:00Z</dcterms:created>
  <dcterms:modified xsi:type="dcterms:W3CDTF">2023-03-23T16:37:00Z</dcterms:modified>
</cp:coreProperties>
</file>