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AE2E" w14:textId="72F16E39" w:rsidR="00B73600" w:rsidRDefault="0080556F" w:rsidP="0080556F">
      <w:pPr>
        <w:jc w:val="center"/>
        <w:rPr>
          <w:rFonts w:ascii="Verdana" w:hAnsi="Verdana"/>
          <w:b/>
        </w:rPr>
      </w:pPr>
      <w:r w:rsidRPr="0080556F">
        <w:rPr>
          <w:rFonts w:ascii="Verdana" w:hAnsi="Verdana"/>
          <w:b/>
        </w:rPr>
        <w:t xml:space="preserve">Kada i zašto se može </w:t>
      </w:r>
      <w:r w:rsidR="00EE0386">
        <w:rPr>
          <w:rFonts w:ascii="Verdana" w:hAnsi="Verdana"/>
          <w:b/>
        </w:rPr>
        <w:t>prekinuti</w:t>
      </w:r>
      <w:r w:rsidRPr="0080556F">
        <w:rPr>
          <w:rFonts w:ascii="Verdana" w:hAnsi="Verdana"/>
          <w:b/>
        </w:rPr>
        <w:t xml:space="preserve"> postupak</w:t>
      </w:r>
      <w:r w:rsidR="00716639">
        <w:rPr>
          <w:rFonts w:ascii="Verdana" w:hAnsi="Verdana"/>
          <w:b/>
        </w:rPr>
        <w:t xml:space="preserve"> MPO</w:t>
      </w:r>
    </w:p>
    <w:p w14:paraId="48836824" w14:textId="77777777" w:rsidR="00EE0386" w:rsidRDefault="00EE0386" w:rsidP="0080556F">
      <w:pPr>
        <w:jc w:val="center"/>
        <w:rPr>
          <w:rFonts w:ascii="Verdana" w:hAnsi="Verdana"/>
          <w:b/>
        </w:rPr>
      </w:pPr>
    </w:p>
    <w:p w14:paraId="53E6E710" w14:textId="65510CFC" w:rsidR="00695F7A" w:rsidRDefault="002D2E03" w:rsidP="00695F7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Liječenje s MPO a posebno IVF/ICSI-em je složeno i ograničenog uspjeha. Nažalost, s IVF-om počinjemo s 34,2</w:t>
      </w:r>
      <w:r w:rsidR="00851AC8">
        <w:rPr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="00851AC8">
        <w:rPr>
          <w:rFonts w:ascii="Verdana" w:hAnsi="Verdana"/>
        </w:rPr>
        <w:t xml:space="preserve">odina </w:t>
      </w:r>
      <w:r>
        <w:rPr>
          <w:rFonts w:ascii="Verdana" w:hAnsi="Verdana"/>
        </w:rPr>
        <w:t>pacijentice, jer se odgađa rađ</w:t>
      </w:r>
      <w:r w:rsidR="00695F7A">
        <w:rPr>
          <w:rFonts w:ascii="Verdana" w:hAnsi="Verdana"/>
        </w:rPr>
        <w:t>anje, kasni s dijagnostikom ster</w:t>
      </w:r>
      <w:r>
        <w:rPr>
          <w:rFonts w:ascii="Verdana" w:hAnsi="Verdana"/>
        </w:rPr>
        <w:t>iliteta i upućivanjem u centre za reprodukcijsk</w:t>
      </w:r>
      <w:r w:rsidR="00695F7A">
        <w:rPr>
          <w:rFonts w:ascii="Verdana" w:hAnsi="Verdana"/>
        </w:rPr>
        <w:t>u</w:t>
      </w:r>
      <w:r>
        <w:rPr>
          <w:rFonts w:ascii="Verdana" w:hAnsi="Verdana"/>
        </w:rPr>
        <w:t xml:space="preserve"> medicin</w:t>
      </w:r>
      <w:r w:rsidR="00695F7A">
        <w:rPr>
          <w:rFonts w:ascii="Verdana" w:hAnsi="Verdana"/>
        </w:rPr>
        <w:t>u. Zato je 60-</w:t>
      </w:r>
      <w:r>
        <w:rPr>
          <w:rFonts w:ascii="Verdana" w:hAnsi="Verdana"/>
        </w:rPr>
        <w:t>70% popula</w:t>
      </w:r>
      <w:r w:rsidR="00695F7A">
        <w:rPr>
          <w:rFonts w:ascii="Verdana" w:hAnsi="Verdana"/>
        </w:rPr>
        <w:t xml:space="preserve">cije liječene IVF-om starije od 34. </w:t>
      </w:r>
    </w:p>
    <w:p w14:paraId="5C3B2E2C" w14:textId="716C188E" w:rsidR="0080556F" w:rsidRDefault="00695F7A" w:rsidP="002D2E03">
      <w:p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2D2E03">
        <w:rPr>
          <w:rFonts w:ascii="Verdana" w:hAnsi="Verdana"/>
        </w:rPr>
        <w:t xml:space="preserve">d te dobi u jajnicima je preostalo svega </w:t>
      </w:r>
      <w:r w:rsidR="002D2E03">
        <w:rPr>
          <w:rFonts w:ascii="Verdana" w:hAnsi="Verdana"/>
        </w:rPr>
        <w:sym w:font="Symbol" w:char="F0BB"/>
      </w:r>
      <w:r w:rsidR="00851AC8">
        <w:rPr>
          <w:rFonts w:ascii="Verdana" w:hAnsi="Verdana"/>
        </w:rPr>
        <w:t xml:space="preserve"> </w:t>
      </w:r>
      <w:r w:rsidR="002D2E03">
        <w:rPr>
          <w:rFonts w:ascii="Verdana" w:hAnsi="Verdana"/>
        </w:rPr>
        <w:t>40.000 f</w:t>
      </w:r>
      <w:r w:rsidR="00EE0386">
        <w:rPr>
          <w:rFonts w:ascii="Verdana" w:hAnsi="Verdana"/>
        </w:rPr>
        <w:t>o</w:t>
      </w:r>
      <w:r w:rsidR="002D2E03">
        <w:rPr>
          <w:rFonts w:ascii="Verdana" w:hAnsi="Verdana"/>
        </w:rPr>
        <w:t>likula, oocita, od kojih je gotovo polovica slabe kval</w:t>
      </w:r>
      <w:r>
        <w:rPr>
          <w:rFonts w:ascii="Verdana" w:hAnsi="Verdana"/>
        </w:rPr>
        <w:t>itete. Uspjeh IVF-a opada za 4-</w:t>
      </w:r>
      <w:r w:rsidR="002D2E03">
        <w:rPr>
          <w:rFonts w:ascii="Verdana" w:hAnsi="Verdana"/>
        </w:rPr>
        <w:t>5% godišnje.</w:t>
      </w:r>
    </w:p>
    <w:p w14:paraId="65673442" w14:textId="724C688F" w:rsidR="00F342B4" w:rsidRDefault="00F342B4" w:rsidP="002D2E0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Te su metode liječenja uspješne samo ako raspolažemo s dovoljnim brojem kompetentnih i </w:t>
      </w:r>
      <w:r w:rsidR="00695F7A">
        <w:rPr>
          <w:rFonts w:ascii="Verdana" w:hAnsi="Verdana"/>
        </w:rPr>
        <w:t>kromosomski normalnih</w:t>
      </w:r>
      <w:r>
        <w:rPr>
          <w:rFonts w:ascii="Verdana" w:hAnsi="Verdana"/>
        </w:rPr>
        <w:t xml:space="preserve"> jajnih stanica i</w:t>
      </w:r>
      <w:r w:rsidR="00695F7A">
        <w:rPr>
          <w:rFonts w:ascii="Verdana" w:hAnsi="Verdana"/>
        </w:rPr>
        <w:t xml:space="preserve"> embrija.</w:t>
      </w:r>
      <w:r>
        <w:rPr>
          <w:rFonts w:ascii="Verdana" w:hAnsi="Verdana"/>
        </w:rPr>
        <w:t xml:space="preserve"> Takvi su pokaz</w:t>
      </w:r>
      <w:r w:rsidR="00EE0386">
        <w:rPr>
          <w:rFonts w:ascii="Verdana" w:hAnsi="Verdana"/>
        </w:rPr>
        <w:t>a</w:t>
      </w:r>
      <w:r>
        <w:rPr>
          <w:rFonts w:ascii="Verdana" w:hAnsi="Verdana"/>
        </w:rPr>
        <w:t xml:space="preserve">telji sve slabiji </w:t>
      </w:r>
      <w:r w:rsidR="00695F7A">
        <w:rPr>
          <w:rFonts w:ascii="Verdana" w:hAnsi="Verdana"/>
        </w:rPr>
        <w:t>starenjem i u dobi &gt;</w:t>
      </w:r>
      <w:r>
        <w:rPr>
          <w:rFonts w:ascii="Verdana" w:hAnsi="Verdana"/>
        </w:rPr>
        <w:t xml:space="preserve">40 </w:t>
      </w:r>
      <w:r w:rsidR="00695F7A">
        <w:rPr>
          <w:rFonts w:ascii="Verdana" w:hAnsi="Verdana"/>
        </w:rPr>
        <w:t>godina</w:t>
      </w:r>
      <w:r>
        <w:rPr>
          <w:rFonts w:ascii="Verdana" w:hAnsi="Verdana"/>
        </w:rPr>
        <w:t xml:space="preserve">. Također debljina pacijentice i </w:t>
      </w:r>
      <w:r w:rsidR="00695F7A">
        <w:rPr>
          <w:rFonts w:ascii="Verdana" w:hAnsi="Verdana"/>
        </w:rPr>
        <w:t xml:space="preserve">endometrioza </w:t>
      </w:r>
      <w:r>
        <w:rPr>
          <w:rFonts w:ascii="Verdana" w:hAnsi="Verdana"/>
        </w:rPr>
        <w:t xml:space="preserve">povisuju mogućnost neuspješnog postupka. IVF ciklus se može prekinuti i otkazati (privremeno) u etapi između </w:t>
      </w:r>
      <w:r w:rsidR="00695F7A">
        <w:rPr>
          <w:rFonts w:ascii="Verdana" w:hAnsi="Verdana"/>
        </w:rPr>
        <w:t>započetog liječenja</w:t>
      </w:r>
      <w:r>
        <w:rPr>
          <w:rFonts w:ascii="Verdana" w:hAnsi="Verdana"/>
        </w:rPr>
        <w:t xml:space="preserve"> i </w:t>
      </w:r>
      <w:r w:rsidR="00695F7A">
        <w:rPr>
          <w:rFonts w:ascii="Verdana" w:hAnsi="Verdana"/>
        </w:rPr>
        <w:t>aspiracije oocita, ili u etapi između aspiracije i embrio</w:t>
      </w:r>
      <w:r>
        <w:rPr>
          <w:rFonts w:ascii="Verdana" w:hAnsi="Verdana"/>
        </w:rPr>
        <w:t xml:space="preserve"> transfera (ET). Liječnik je dužan poštivati reprodukcijsku autonomiju žene, ali može uz </w:t>
      </w:r>
      <w:r w:rsidR="00695F7A">
        <w:rPr>
          <w:rFonts w:ascii="Verdana" w:hAnsi="Verdana"/>
        </w:rPr>
        <w:t>tumačenje</w:t>
      </w:r>
      <w:r w:rsidR="00EE0386">
        <w:rPr>
          <w:rFonts w:ascii="Verdana" w:hAnsi="Verdana"/>
        </w:rPr>
        <w:t xml:space="preserve"> </w:t>
      </w:r>
      <w:r>
        <w:rPr>
          <w:rFonts w:ascii="Verdana" w:hAnsi="Verdana"/>
        </w:rPr>
        <w:t>odbiti liječenje ako je dokaz</w:t>
      </w:r>
      <w:r w:rsidR="00695F7A">
        <w:rPr>
          <w:rFonts w:ascii="Verdana" w:hAnsi="Verdana"/>
        </w:rPr>
        <w:t>iva</w:t>
      </w:r>
      <w:r>
        <w:rPr>
          <w:rFonts w:ascii="Verdana" w:hAnsi="Verdana"/>
        </w:rPr>
        <w:t xml:space="preserve"> uspješnosti &lt; 1%, kada je obvezan </w:t>
      </w:r>
      <w:r w:rsidR="00695F7A">
        <w:rPr>
          <w:rFonts w:ascii="Verdana" w:hAnsi="Verdana"/>
        </w:rPr>
        <w:t xml:space="preserve">složeni </w:t>
      </w:r>
      <w:r>
        <w:rPr>
          <w:rFonts w:ascii="Verdana" w:hAnsi="Verdana"/>
        </w:rPr>
        <w:t xml:space="preserve">kirurški zahvat prije IVF-a, </w:t>
      </w:r>
      <w:r w:rsidR="00695F7A">
        <w:rPr>
          <w:rFonts w:ascii="Verdana" w:hAnsi="Verdana"/>
        </w:rPr>
        <w:t>kada su raniji postupci (&gt;</w:t>
      </w:r>
      <w:r>
        <w:rPr>
          <w:rFonts w:ascii="Verdana" w:hAnsi="Verdana"/>
        </w:rPr>
        <w:t>3) ostali bezuspješni, kada su ranije TESE bile negativne, ili kada bi IVF donio ozbiljan zdra</w:t>
      </w:r>
      <w:r w:rsidR="00EE0386">
        <w:rPr>
          <w:rFonts w:ascii="Verdana" w:hAnsi="Verdana"/>
        </w:rPr>
        <w:t>vstveni</w:t>
      </w:r>
      <w:r>
        <w:rPr>
          <w:rFonts w:ascii="Verdana" w:hAnsi="Verdana"/>
        </w:rPr>
        <w:t xml:space="preserve"> rizik.</w:t>
      </w:r>
    </w:p>
    <w:p w14:paraId="434CC5DB" w14:textId="0CBF266A" w:rsidR="00F342B4" w:rsidRDefault="00F342B4" w:rsidP="002D2E03">
      <w:pPr>
        <w:jc w:val="both"/>
        <w:rPr>
          <w:rFonts w:ascii="Verdana" w:hAnsi="Verdana"/>
        </w:rPr>
      </w:pPr>
      <w:r>
        <w:rPr>
          <w:rFonts w:ascii="Verdana" w:hAnsi="Verdana"/>
        </w:rPr>
        <w:t>Tijekom postupka normalna stopa za otkazivanje je 10</w:t>
      </w:r>
      <w:r w:rsidR="00695F7A">
        <w:rPr>
          <w:rFonts w:ascii="Verdana" w:hAnsi="Verdana"/>
        </w:rPr>
        <w:t>-</w:t>
      </w:r>
      <w:r>
        <w:rPr>
          <w:rFonts w:ascii="Verdana" w:hAnsi="Verdana"/>
        </w:rPr>
        <w:t>15%. Razlozi za odbijanje početka liječenja  (osim gore navedenih) i odustajanja prije aspiracije jesu (8</w:t>
      </w:r>
      <w:r w:rsidR="00695F7A">
        <w:rPr>
          <w:rFonts w:ascii="Verdana" w:hAnsi="Verdana"/>
        </w:rPr>
        <w:t>-</w:t>
      </w:r>
      <w:r>
        <w:rPr>
          <w:rFonts w:ascii="Verdana" w:hAnsi="Verdana"/>
        </w:rPr>
        <w:t>10%):</w:t>
      </w:r>
    </w:p>
    <w:p w14:paraId="734F4264" w14:textId="0F92BFEC" w:rsidR="00F342B4" w:rsidRDefault="00F342B4" w:rsidP="00F342B4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Dob pacijentice, debljina, visok FSH i E</w:t>
      </w:r>
      <w:r w:rsidR="00EE0386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, cista jajnika</w:t>
      </w:r>
    </w:p>
    <w:p w14:paraId="42B2DC61" w14:textId="3370E914" w:rsidR="007D2410" w:rsidRDefault="00F342B4" w:rsidP="00BA6E2F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7D2410">
        <w:rPr>
          <w:rFonts w:ascii="Verdana" w:hAnsi="Verdana"/>
        </w:rPr>
        <w:t xml:space="preserve">Bez </w:t>
      </w:r>
      <w:r w:rsidR="007D2410" w:rsidRPr="007D2410">
        <w:rPr>
          <w:rFonts w:ascii="Verdana" w:hAnsi="Verdana"/>
        </w:rPr>
        <w:t>folikulogeneze</w:t>
      </w:r>
      <w:r w:rsidRPr="007D2410">
        <w:rPr>
          <w:rFonts w:ascii="Verdana" w:hAnsi="Verdana"/>
        </w:rPr>
        <w:t xml:space="preserve"> </w:t>
      </w:r>
      <w:r w:rsidR="007D2410" w:rsidRPr="007D2410">
        <w:rPr>
          <w:rFonts w:ascii="Verdana" w:hAnsi="Verdana"/>
        </w:rPr>
        <w:t>–</w:t>
      </w:r>
      <w:r w:rsidRPr="007D2410">
        <w:rPr>
          <w:rFonts w:ascii="Verdana" w:hAnsi="Verdana"/>
        </w:rPr>
        <w:t xml:space="preserve"> niska</w:t>
      </w:r>
      <w:r w:rsidR="007D2410" w:rsidRPr="007D2410">
        <w:rPr>
          <w:rFonts w:ascii="Verdana" w:hAnsi="Verdana"/>
        </w:rPr>
        <w:t xml:space="preserve"> rezerva jajnika, poor ovari</w:t>
      </w:r>
      <w:r w:rsidR="00EE0386">
        <w:rPr>
          <w:rFonts w:ascii="Verdana" w:hAnsi="Verdana"/>
        </w:rPr>
        <w:t>a</w:t>
      </w:r>
      <w:r w:rsidR="007D2410" w:rsidRPr="007D2410">
        <w:rPr>
          <w:rFonts w:ascii="Verdana" w:hAnsi="Verdana"/>
        </w:rPr>
        <w:t>n response</w:t>
      </w:r>
    </w:p>
    <w:p w14:paraId="62BD5E5C" w14:textId="4F3BA41B" w:rsidR="00DE6F1C" w:rsidRPr="007D2410" w:rsidRDefault="007D2410" w:rsidP="00BA6E2F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DE6F1C" w:rsidRPr="007D2410">
        <w:rPr>
          <w:rFonts w:ascii="Verdana" w:hAnsi="Verdana"/>
        </w:rPr>
        <w:t>str</w:t>
      </w:r>
      <w:r w:rsidR="00EE0386">
        <w:rPr>
          <w:rFonts w:ascii="Verdana" w:hAnsi="Verdana"/>
        </w:rPr>
        <w:t>a</w:t>
      </w:r>
      <w:r w:rsidR="00DE6F1C" w:rsidRPr="007D2410">
        <w:rPr>
          <w:rFonts w:ascii="Verdana" w:hAnsi="Verdana"/>
        </w:rPr>
        <w:t>di</w:t>
      </w:r>
      <w:r>
        <w:rPr>
          <w:rFonts w:ascii="Verdana" w:hAnsi="Verdana"/>
        </w:rPr>
        <w:t>o</w:t>
      </w:r>
      <w:r w:rsidR="00DE6F1C" w:rsidRPr="007D2410">
        <w:rPr>
          <w:rFonts w:ascii="Verdana" w:hAnsi="Verdana"/>
        </w:rPr>
        <w:t xml:space="preserve">l pad </w:t>
      </w:r>
      <w:r w:rsidR="00C87D2A" w:rsidRPr="007D2410">
        <w:rPr>
          <w:rFonts w:ascii="Verdana" w:hAnsi="Verdana"/>
        </w:rPr>
        <w:t>≥ 30%, pogreške s lijekovima</w:t>
      </w:r>
    </w:p>
    <w:p w14:paraId="15D9E98F" w14:textId="77777777" w:rsidR="00C87D2A" w:rsidRDefault="00C87D2A" w:rsidP="00F342B4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Pogreške s okidačem (trigger), nizak LH, HCG</w:t>
      </w:r>
    </w:p>
    <w:p w14:paraId="63E1C945" w14:textId="77777777" w:rsidR="00C87D2A" w:rsidRDefault="00C87D2A" w:rsidP="00F342B4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Visoki rizik za hiperstimulaciju (OHSS) </w:t>
      </w:r>
      <w:r w:rsidR="007D2410">
        <w:rPr>
          <w:rFonts w:ascii="Verdana" w:hAnsi="Verdana"/>
        </w:rPr>
        <w:t>uz</w:t>
      </w:r>
      <w:r>
        <w:rPr>
          <w:rFonts w:ascii="Verdana" w:hAnsi="Verdana"/>
        </w:rPr>
        <w:t xml:space="preserve"> PCOS</w:t>
      </w:r>
    </w:p>
    <w:p w14:paraId="67F3505A" w14:textId="77777777" w:rsidR="00C87D2A" w:rsidRDefault="00C87D2A" w:rsidP="00F342B4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Ozbiljne nuspojave, nove bolesti, pogoršanje, COVID-19</w:t>
      </w:r>
    </w:p>
    <w:p w14:paraId="7C5E894C" w14:textId="77777777" w:rsidR="00C87D2A" w:rsidRDefault="00C87D2A" w:rsidP="00F342B4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Bez spermija (ejakulat, TESE) – razmotriti zamrzavanje oocita</w:t>
      </w:r>
    </w:p>
    <w:p w14:paraId="51C62B6F" w14:textId="77777777" w:rsidR="00C87D2A" w:rsidRDefault="00C87D2A" w:rsidP="00F342B4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Tehnički problemi</w:t>
      </w:r>
      <w:r w:rsidR="007D2410">
        <w:rPr>
          <w:rFonts w:ascii="Verdana" w:hAnsi="Verdana"/>
        </w:rPr>
        <w:t>.</w:t>
      </w:r>
    </w:p>
    <w:p w14:paraId="3A7D20DC" w14:textId="77777777" w:rsidR="00C87D2A" w:rsidRDefault="00C87D2A" w:rsidP="00C87D2A">
      <w:pPr>
        <w:jc w:val="both"/>
        <w:rPr>
          <w:rFonts w:ascii="Verdana" w:hAnsi="Verdana"/>
        </w:rPr>
      </w:pPr>
      <w:r>
        <w:rPr>
          <w:rFonts w:ascii="Verdana" w:hAnsi="Verdana"/>
        </w:rPr>
        <w:t>Mogući razlozi za k</w:t>
      </w:r>
      <w:r w:rsidR="007D2410">
        <w:rPr>
          <w:rFonts w:ascii="Verdana" w:hAnsi="Verdana"/>
        </w:rPr>
        <w:t>asniji prekid postupaka (od OPU</w:t>
      </w:r>
      <w:r>
        <w:rPr>
          <w:rFonts w:ascii="Verdana" w:hAnsi="Verdana"/>
        </w:rPr>
        <w:t>-ET) jesu (10 – 12%):</w:t>
      </w:r>
    </w:p>
    <w:p w14:paraId="6D626219" w14:textId="77777777" w:rsidR="00C87D2A" w:rsidRPr="007D2410" w:rsidRDefault="00C87D2A" w:rsidP="007D2410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Nisu </w:t>
      </w:r>
      <w:r w:rsidR="007D2410">
        <w:rPr>
          <w:rFonts w:ascii="Verdana" w:hAnsi="Verdana"/>
        </w:rPr>
        <w:t>dobivene oocite – malo/prazni fo</w:t>
      </w:r>
      <w:r>
        <w:rPr>
          <w:rFonts w:ascii="Verdana" w:hAnsi="Verdana"/>
        </w:rPr>
        <w:t>likuli, spermiji ø</w:t>
      </w:r>
      <w:r w:rsidR="007D2410">
        <w:rPr>
          <w:rFonts w:ascii="Verdana" w:hAnsi="Verdana"/>
        </w:rPr>
        <w:t xml:space="preserve"> – s</w:t>
      </w:r>
      <w:r w:rsidRPr="007D2410">
        <w:rPr>
          <w:rFonts w:ascii="Verdana" w:hAnsi="Verdana"/>
        </w:rPr>
        <w:t>amo nekompetente oocite</w:t>
      </w:r>
    </w:p>
    <w:p w14:paraId="725A528A" w14:textId="77777777" w:rsidR="007D2410" w:rsidRDefault="00C87D2A" w:rsidP="00C87D2A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7D2410">
        <w:rPr>
          <w:rFonts w:ascii="Verdana" w:hAnsi="Verdana"/>
        </w:rPr>
        <w:t>reeze all postupak – zbog rizika OHSS-a</w:t>
      </w:r>
    </w:p>
    <w:p w14:paraId="0E1D62E9" w14:textId="723BC1C6" w:rsidR="00C87D2A" w:rsidRPr="007D2410" w:rsidRDefault="007D2410" w:rsidP="007D2410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Bez </w:t>
      </w:r>
      <w:r w:rsidR="00EE0386">
        <w:rPr>
          <w:rFonts w:ascii="Verdana" w:hAnsi="Verdana"/>
        </w:rPr>
        <w:t>zrelih</w:t>
      </w:r>
      <w:r>
        <w:rPr>
          <w:rFonts w:ascii="Verdana" w:hAnsi="Verdana"/>
        </w:rPr>
        <w:t xml:space="preserve"> oocita, izostala oplodnja, abnormalna oplodnja</w:t>
      </w:r>
    </w:p>
    <w:p w14:paraId="186831FB" w14:textId="77777777" w:rsidR="00C87D2A" w:rsidRDefault="00C87D2A" w:rsidP="00C87D2A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Izostao pravilan razvoj </w:t>
      </w:r>
      <w:r w:rsidR="007D2410">
        <w:rPr>
          <w:rFonts w:ascii="Verdana" w:hAnsi="Verdana"/>
        </w:rPr>
        <w:t>embrija</w:t>
      </w:r>
      <w:r w:rsidR="00DC3F6E">
        <w:rPr>
          <w:rFonts w:ascii="Verdana" w:hAnsi="Verdana"/>
        </w:rPr>
        <w:t>/blastocista</w:t>
      </w:r>
    </w:p>
    <w:p w14:paraId="70521989" w14:textId="77777777" w:rsidR="00C87D2A" w:rsidRDefault="00C87D2A" w:rsidP="00C87D2A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Visok predovulacijski </w:t>
      </w:r>
      <w:r w:rsidR="00DC3F6E">
        <w:rPr>
          <w:rFonts w:ascii="Verdana" w:hAnsi="Verdana"/>
        </w:rPr>
        <w:t>progesteron, bolesti</w:t>
      </w:r>
    </w:p>
    <w:p w14:paraId="18AA952F" w14:textId="77777777" w:rsidR="00C87D2A" w:rsidRDefault="00DC3F6E" w:rsidP="00C87D2A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Nenormalan endometrij (debljina, polip, krvarenje)</w:t>
      </w:r>
    </w:p>
    <w:p w14:paraId="6329DBA7" w14:textId="77777777" w:rsidR="00C87D2A" w:rsidRDefault="00C87D2A" w:rsidP="00C87D2A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Pogreške </w:t>
      </w:r>
      <w:r w:rsidR="00DC3F6E">
        <w:rPr>
          <w:rFonts w:ascii="Verdana" w:hAnsi="Verdana"/>
        </w:rPr>
        <w:t xml:space="preserve">odmrzavanja </w:t>
      </w:r>
      <w:r>
        <w:rPr>
          <w:rFonts w:ascii="Verdana" w:hAnsi="Verdana"/>
        </w:rPr>
        <w:t>(za FET)</w:t>
      </w:r>
    </w:p>
    <w:p w14:paraId="57DC7C9E" w14:textId="77777777" w:rsidR="00C87D2A" w:rsidRDefault="00C87D2A" w:rsidP="00C87D2A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Očuvanje plodnosti</w:t>
      </w:r>
    </w:p>
    <w:p w14:paraId="40A5A944" w14:textId="77777777" w:rsidR="00C87D2A" w:rsidRDefault="00DC3F6E" w:rsidP="00C87D2A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PGT-A (tehnika, rezultat, bez embrija</w:t>
      </w:r>
      <w:r w:rsidR="00C87D2A">
        <w:rPr>
          <w:rFonts w:ascii="Verdana" w:hAnsi="Verdana"/>
        </w:rPr>
        <w:t>)</w:t>
      </w:r>
    </w:p>
    <w:p w14:paraId="2E5B76D0" w14:textId="77777777" w:rsidR="00C87D2A" w:rsidRDefault="00C87D2A" w:rsidP="00C87D2A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Težak, nemoguć ET</w:t>
      </w:r>
    </w:p>
    <w:p w14:paraId="04ACE70D" w14:textId="7BB5F6CE" w:rsidR="00913592" w:rsidRDefault="00AF290E" w:rsidP="00C11C76">
      <w:pPr>
        <w:jc w:val="both"/>
        <w:rPr>
          <w:rFonts w:ascii="Verdana" w:hAnsi="Verdana"/>
        </w:rPr>
      </w:pPr>
      <w:r>
        <w:rPr>
          <w:rFonts w:ascii="Verdana" w:hAnsi="Verdana"/>
        </w:rPr>
        <w:t>Neki navedeni razlozi i dogođaji samo odgađaju ET. Svaki razlog za odustajanje ginekolog i embriolog dodatno, iscrpno protumače pacijentima.</w:t>
      </w:r>
    </w:p>
    <w:p w14:paraId="7828867B" w14:textId="77777777" w:rsidR="00AF290E" w:rsidRDefault="00AF290E" w:rsidP="0091359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Učestalost odustajnja u različitim populacijama:</w:t>
      </w:r>
    </w:p>
    <w:p w14:paraId="45BC15B1" w14:textId="77777777" w:rsidR="00AF290E" w:rsidRPr="00AF290E" w:rsidRDefault="00AF290E" w:rsidP="00AF290E">
      <w:pPr>
        <w:jc w:val="both"/>
        <w:rPr>
          <w:rFonts w:ascii="Verdana" w:hAnsi="Verdana"/>
        </w:rPr>
        <w:sectPr w:rsidR="00AF290E" w:rsidRPr="00AF290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990EA0" w14:textId="77777777" w:rsidR="00913592" w:rsidRDefault="00913592" w:rsidP="00AF290E">
      <w:pPr>
        <w:pStyle w:val="ListParagraph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Prirodni IVF ciklus</w:t>
      </w:r>
    </w:p>
    <w:p w14:paraId="19D2FC79" w14:textId="77777777" w:rsidR="00AF290E" w:rsidRDefault="00AF290E" w:rsidP="00AF290E">
      <w:pPr>
        <w:pStyle w:val="ListParagraph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Blagi protokoli</w:t>
      </w:r>
    </w:p>
    <w:p w14:paraId="4E2C7A75" w14:textId="77777777" w:rsidR="00AF290E" w:rsidRDefault="00AF290E" w:rsidP="00AF290E">
      <w:pPr>
        <w:pStyle w:val="ListParagraph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Standardni IVF</w:t>
      </w:r>
    </w:p>
    <w:p w14:paraId="1B62C5CE" w14:textId="77777777" w:rsidR="00AF290E" w:rsidRDefault="00AF290E" w:rsidP="00AF290E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&lt; 32g</w:t>
      </w:r>
    </w:p>
    <w:p w14:paraId="374B2782" w14:textId="77777777" w:rsidR="00AF290E" w:rsidRDefault="00AF290E" w:rsidP="00AF290E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≥ 42g</w:t>
      </w:r>
    </w:p>
    <w:p w14:paraId="59377E7E" w14:textId="77777777" w:rsidR="00AF290E" w:rsidRDefault="00AF290E" w:rsidP="00AF290E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POR</w:t>
      </w:r>
    </w:p>
    <w:p w14:paraId="40FC8090" w14:textId="77777777" w:rsidR="00913592" w:rsidRDefault="00913592" w:rsidP="00913592">
      <w:pPr>
        <w:ind w:right="3048"/>
        <w:jc w:val="both"/>
        <w:rPr>
          <w:rFonts w:ascii="Verdana" w:hAnsi="Verdana"/>
        </w:rPr>
      </w:pPr>
      <w:r>
        <w:rPr>
          <w:rFonts w:ascii="Verdana" w:hAnsi="Verdana"/>
        </w:rPr>
        <w:t>45</w:t>
      </w:r>
      <w:r w:rsidR="00DC3F6E">
        <w:rPr>
          <w:rFonts w:ascii="Verdana" w:hAnsi="Verdana"/>
        </w:rPr>
        <w:t>-</w:t>
      </w:r>
      <w:r w:rsidR="00AF290E">
        <w:rPr>
          <w:rFonts w:ascii="Verdana" w:hAnsi="Verdana"/>
        </w:rPr>
        <w:t>55%</w:t>
      </w:r>
      <w:r w:rsidR="00AF290E">
        <w:rPr>
          <w:rFonts w:ascii="Verdana" w:hAnsi="Verdana"/>
        </w:rPr>
        <w:br/>
      </w:r>
      <w:r>
        <w:rPr>
          <w:rFonts w:ascii="Verdana" w:hAnsi="Verdana"/>
        </w:rPr>
        <w:t>18</w:t>
      </w:r>
      <w:r w:rsidR="00DC3F6E">
        <w:rPr>
          <w:rFonts w:ascii="Verdana" w:hAnsi="Verdana"/>
        </w:rPr>
        <w:t>-</w:t>
      </w:r>
      <w:r w:rsidR="00AF290E">
        <w:rPr>
          <w:rFonts w:ascii="Verdana" w:hAnsi="Verdana"/>
        </w:rPr>
        <w:t>30%</w:t>
      </w:r>
      <w:r>
        <w:rPr>
          <w:rFonts w:ascii="Verdana" w:hAnsi="Verdana"/>
        </w:rPr>
        <w:br/>
        <w:t>8</w:t>
      </w:r>
      <w:r w:rsidR="00DC3F6E">
        <w:rPr>
          <w:rFonts w:ascii="Verdana" w:hAnsi="Verdana"/>
        </w:rPr>
        <w:t>-</w:t>
      </w:r>
      <w:r w:rsidR="00AF290E">
        <w:rPr>
          <w:rFonts w:ascii="Verdana" w:hAnsi="Verdana"/>
        </w:rPr>
        <w:t>15%</w:t>
      </w:r>
      <w:r>
        <w:rPr>
          <w:rFonts w:ascii="Verdana" w:hAnsi="Verdana"/>
        </w:rPr>
        <w:br/>
        <w:t>2</w:t>
      </w:r>
      <w:r w:rsidR="00DC3F6E">
        <w:rPr>
          <w:rFonts w:ascii="Verdana" w:hAnsi="Verdana"/>
        </w:rPr>
        <w:t>-</w:t>
      </w:r>
      <w:r w:rsidR="00AF290E">
        <w:rPr>
          <w:rFonts w:ascii="Verdana" w:hAnsi="Verdana"/>
        </w:rPr>
        <w:t>3%</w:t>
      </w:r>
      <w:r>
        <w:rPr>
          <w:rFonts w:ascii="Verdana" w:hAnsi="Verdana"/>
        </w:rPr>
        <w:br/>
        <w:t>30</w:t>
      </w:r>
      <w:r w:rsidR="00DC3F6E">
        <w:rPr>
          <w:rFonts w:ascii="Verdana" w:hAnsi="Verdana"/>
        </w:rPr>
        <w:t>-</w:t>
      </w:r>
      <w:r w:rsidR="00AF290E">
        <w:rPr>
          <w:rFonts w:ascii="Verdana" w:hAnsi="Verdana"/>
        </w:rPr>
        <w:t>50%</w:t>
      </w:r>
      <w:r>
        <w:rPr>
          <w:rFonts w:ascii="Verdana" w:hAnsi="Verdana"/>
        </w:rPr>
        <w:br/>
        <w:t>20</w:t>
      </w:r>
      <w:r w:rsidR="00DC3F6E">
        <w:rPr>
          <w:rFonts w:ascii="Verdana" w:hAnsi="Verdana"/>
        </w:rPr>
        <w:t>-</w:t>
      </w:r>
      <w:r w:rsidR="00AF290E">
        <w:rPr>
          <w:rFonts w:ascii="Verdana" w:hAnsi="Verdana"/>
        </w:rPr>
        <w:t>30%</w:t>
      </w:r>
    </w:p>
    <w:p w14:paraId="31DCF785" w14:textId="77777777" w:rsidR="00913592" w:rsidRDefault="00913592" w:rsidP="00913592">
      <w:pPr>
        <w:ind w:right="3048"/>
        <w:jc w:val="both"/>
        <w:rPr>
          <w:rFonts w:ascii="Verdana" w:hAnsi="Verdana"/>
        </w:rPr>
      </w:pPr>
    </w:p>
    <w:p w14:paraId="05106FAE" w14:textId="77777777" w:rsidR="00913592" w:rsidRDefault="00913592" w:rsidP="00913592">
      <w:pPr>
        <w:ind w:right="3048"/>
        <w:jc w:val="both"/>
        <w:rPr>
          <w:rFonts w:ascii="Verdana" w:hAnsi="Verdana"/>
        </w:rPr>
        <w:sectPr w:rsidR="00913592" w:rsidSect="009135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9908D3" w14:textId="262DF1CF" w:rsidR="00913592" w:rsidRPr="00AF290E" w:rsidRDefault="00913592" w:rsidP="00AF290E">
      <w:pPr>
        <w:jc w:val="both"/>
        <w:rPr>
          <w:rFonts w:ascii="Verdana" w:hAnsi="Verdana"/>
        </w:rPr>
      </w:pPr>
      <w:r>
        <w:rPr>
          <w:rFonts w:ascii="Verdana" w:hAnsi="Verdana"/>
        </w:rPr>
        <w:t>Smatramo da p</w:t>
      </w:r>
      <w:r w:rsidR="00DC3F6E">
        <w:rPr>
          <w:rFonts w:ascii="Verdana" w:hAnsi="Verdana"/>
        </w:rPr>
        <w:t>ri</w:t>
      </w:r>
      <w:r>
        <w:rPr>
          <w:rFonts w:ascii="Verdana" w:hAnsi="Verdana"/>
        </w:rPr>
        <w:t xml:space="preserve">ziv savjesti liječnika u reprodukcijskoj medicini nije opravdan. Svatko tko bira tu </w:t>
      </w:r>
      <w:r w:rsidR="00DC3F6E">
        <w:rPr>
          <w:rFonts w:ascii="Verdana" w:hAnsi="Verdana"/>
        </w:rPr>
        <w:t>subspecijalizaciju</w:t>
      </w:r>
      <w:r>
        <w:rPr>
          <w:rFonts w:ascii="Verdana" w:hAnsi="Verdana"/>
        </w:rPr>
        <w:t xml:space="preserve"> zna da ulazi u područje s etičkim dilemama, definicije počet</w:t>
      </w:r>
      <w:r w:rsidR="00DC3F6E">
        <w:rPr>
          <w:rFonts w:ascii="Verdana" w:hAnsi="Verdana"/>
        </w:rPr>
        <w:t>ka života, i suprostavljanja sv</w:t>
      </w:r>
      <w:r>
        <w:rPr>
          <w:rFonts w:ascii="Verdana" w:hAnsi="Verdana"/>
        </w:rPr>
        <w:t xml:space="preserve">jetonazora. Etički </w:t>
      </w:r>
      <w:r w:rsidR="00DC3F6E">
        <w:rPr>
          <w:rFonts w:ascii="Verdana" w:hAnsi="Verdana"/>
        </w:rPr>
        <w:t xml:space="preserve">principi </w:t>
      </w:r>
      <w:r w:rsidR="00EE0386">
        <w:rPr>
          <w:rFonts w:ascii="Verdana" w:hAnsi="Verdana"/>
        </w:rPr>
        <w:t xml:space="preserve">i </w:t>
      </w:r>
      <w:r>
        <w:rPr>
          <w:rFonts w:ascii="Verdana" w:hAnsi="Verdana"/>
        </w:rPr>
        <w:t>Zakon o MPO u našoj su zemlji definirali dopustivost i granice. Liječnik je sam odabrao da u zadanim (i fleksibilnim) okvirima ma</w:t>
      </w:r>
      <w:r w:rsidR="00DC3F6E">
        <w:rPr>
          <w:rFonts w:ascii="Verdana" w:hAnsi="Verdana"/>
        </w:rPr>
        <w:t>ksimalno pomogne paru da ostvari</w:t>
      </w:r>
      <w:r>
        <w:rPr>
          <w:rFonts w:ascii="Verdana" w:hAnsi="Verdana"/>
        </w:rPr>
        <w:t xml:space="preserve"> roditeljstvo. On samo ne</w:t>
      </w:r>
      <w:r w:rsidR="00DC3F6E">
        <w:rPr>
          <w:rFonts w:ascii="Verdana" w:hAnsi="Verdana"/>
        </w:rPr>
        <w:t xml:space="preserve"> </w:t>
      </w:r>
      <w:r>
        <w:rPr>
          <w:rFonts w:ascii="Verdana" w:hAnsi="Verdana"/>
        </w:rPr>
        <w:t>smije iznevjeriti etiku i izaći iz zakonskih okvira.</w:t>
      </w:r>
      <w:r>
        <w:rPr>
          <w:rFonts w:ascii="Verdana" w:hAnsi="Verdana"/>
        </w:rPr>
        <w:br/>
      </w:r>
    </w:p>
    <w:sectPr w:rsidR="00913592" w:rsidRPr="00AF290E" w:rsidSect="00AF29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A78C" w14:textId="77777777" w:rsidR="003322A8" w:rsidRDefault="003322A8" w:rsidP="00FE523A">
      <w:pPr>
        <w:spacing w:after="0" w:line="240" w:lineRule="auto"/>
      </w:pPr>
      <w:r>
        <w:separator/>
      </w:r>
    </w:p>
  </w:endnote>
  <w:endnote w:type="continuationSeparator" w:id="0">
    <w:p w14:paraId="5AC893F8" w14:textId="77777777" w:rsidR="003322A8" w:rsidRDefault="003322A8" w:rsidP="00FE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F4CE" w14:textId="77777777" w:rsidR="003322A8" w:rsidRDefault="003322A8" w:rsidP="00FE523A">
      <w:pPr>
        <w:spacing w:after="0" w:line="240" w:lineRule="auto"/>
      </w:pPr>
      <w:r>
        <w:separator/>
      </w:r>
    </w:p>
  </w:footnote>
  <w:footnote w:type="continuationSeparator" w:id="0">
    <w:p w14:paraId="34DDDAA1" w14:textId="77777777" w:rsidR="003322A8" w:rsidRDefault="003322A8" w:rsidP="00FE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3655" w14:textId="3EDFA93A" w:rsidR="00FE523A" w:rsidRDefault="00FE523A" w:rsidP="00FE523A">
    <w:pPr>
      <w:pStyle w:val="Header"/>
      <w:jc w:val="right"/>
    </w:pPr>
    <w:r>
      <w:rPr>
        <w:rStyle w:val="Zadanifontodlomka"/>
        <w:noProof/>
        <w:sz w:val="20"/>
        <w:szCs w:val="20"/>
      </w:rPr>
      <w:drawing>
        <wp:inline distT="0" distB="0" distL="0" distR="0" wp14:anchorId="256BF18F" wp14:editId="391ECC79">
          <wp:extent cx="620173" cy="516809"/>
          <wp:effectExtent l="0" t="0" r="2127" b="3891"/>
          <wp:docPr id="1" name="Slika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iagram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173" cy="5168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E7F"/>
    <w:multiLevelType w:val="hybridMultilevel"/>
    <w:tmpl w:val="46800056"/>
    <w:lvl w:ilvl="0" w:tplc="5BEE17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605A"/>
    <w:multiLevelType w:val="hybridMultilevel"/>
    <w:tmpl w:val="F83CBC32"/>
    <w:lvl w:ilvl="0" w:tplc="0826F88A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B031D"/>
    <w:multiLevelType w:val="hybridMultilevel"/>
    <w:tmpl w:val="87204A3A"/>
    <w:lvl w:ilvl="0" w:tplc="0826F88A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C2432"/>
    <w:multiLevelType w:val="hybridMultilevel"/>
    <w:tmpl w:val="758E6196"/>
    <w:lvl w:ilvl="0" w:tplc="5BEE17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776A"/>
    <w:multiLevelType w:val="hybridMultilevel"/>
    <w:tmpl w:val="01FECE70"/>
    <w:lvl w:ilvl="0" w:tplc="5BEE17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52709">
    <w:abstractNumId w:val="4"/>
  </w:num>
  <w:num w:numId="2" w16cid:durableId="1936209484">
    <w:abstractNumId w:val="3"/>
  </w:num>
  <w:num w:numId="3" w16cid:durableId="1412659857">
    <w:abstractNumId w:val="2"/>
  </w:num>
  <w:num w:numId="4" w16cid:durableId="1353262989">
    <w:abstractNumId w:val="1"/>
  </w:num>
  <w:num w:numId="5" w16cid:durableId="27710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6F"/>
    <w:rsid w:val="002D2E03"/>
    <w:rsid w:val="003322A8"/>
    <w:rsid w:val="004C57C0"/>
    <w:rsid w:val="00642B58"/>
    <w:rsid w:val="00695F7A"/>
    <w:rsid w:val="00716639"/>
    <w:rsid w:val="007D2410"/>
    <w:rsid w:val="0080556F"/>
    <w:rsid w:val="00851AC8"/>
    <w:rsid w:val="00913592"/>
    <w:rsid w:val="00AF290E"/>
    <w:rsid w:val="00B73600"/>
    <w:rsid w:val="00BB72E9"/>
    <w:rsid w:val="00C11C76"/>
    <w:rsid w:val="00C87D2A"/>
    <w:rsid w:val="00DC3F6E"/>
    <w:rsid w:val="00DE6F1C"/>
    <w:rsid w:val="00EE0386"/>
    <w:rsid w:val="00EE65B5"/>
    <w:rsid w:val="00F342B4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D96A9"/>
  <w15:chartTrackingRefBased/>
  <w15:docId w15:val="{3DE95149-7E68-4286-866B-5BC5DFAA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3A"/>
  </w:style>
  <w:style w:type="paragraph" w:styleId="Footer">
    <w:name w:val="footer"/>
    <w:basedOn w:val="Normal"/>
    <w:link w:val="FooterChar"/>
    <w:uiPriority w:val="99"/>
    <w:unhideWhenUsed/>
    <w:rsid w:val="00FE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3A"/>
  </w:style>
  <w:style w:type="character" w:customStyle="1" w:styleId="Zadanifontodlomka">
    <w:name w:val="Zadani font odlomka"/>
    <w:rsid w:val="00FE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1C2D-88AA-4100-9DBA-D596B06B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anita simunic</cp:lastModifiedBy>
  <cp:revision>2</cp:revision>
  <dcterms:created xsi:type="dcterms:W3CDTF">2023-03-25T17:02:00Z</dcterms:created>
  <dcterms:modified xsi:type="dcterms:W3CDTF">2023-03-25T17:02:00Z</dcterms:modified>
</cp:coreProperties>
</file>